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7" w:rsidRDefault="00992C37" w:rsidP="00992C37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Порядок денний </w:t>
      </w:r>
    </w:p>
    <w:p w:rsidR="00992C37" w:rsidRDefault="00992C37" w:rsidP="00992C37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засідання колегії управління освіти райдержадміністрації</w:t>
      </w:r>
    </w:p>
    <w:p w:rsidR="00992C37" w:rsidRDefault="00992C37" w:rsidP="00992C37">
      <w:pPr>
        <w:ind w:firstLine="0"/>
        <w:jc w:val="center"/>
        <w:rPr>
          <w:rFonts w:eastAsiaTheme="minorHAnsi"/>
          <w:b/>
          <w:szCs w:val="28"/>
        </w:rPr>
      </w:pPr>
    </w:p>
    <w:p w:rsidR="00992C37" w:rsidRDefault="00992C37" w:rsidP="00992C37">
      <w:pPr>
        <w:ind w:firstLine="0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>Дата проведення</w:t>
      </w:r>
      <w:r>
        <w:rPr>
          <w:rFonts w:eastAsiaTheme="minorHAnsi"/>
          <w:b/>
          <w:szCs w:val="28"/>
        </w:rPr>
        <w:sym w:font="Symbol" w:char="003A"/>
      </w:r>
      <w:r w:rsidR="002E2EB0">
        <w:rPr>
          <w:rFonts w:eastAsiaTheme="minorHAnsi"/>
          <w:szCs w:val="28"/>
        </w:rPr>
        <w:t xml:space="preserve"> 03.03</w:t>
      </w:r>
      <w:r>
        <w:rPr>
          <w:rFonts w:eastAsiaTheme="minorHAnsi"/>
          <w:szCs w:val="28"/>
        </w:rPr>
        <w:t>.2017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="002E2EB0">
        <w:rPr>
          <w:rFonts w:eastAsiaTheme="minorHAnsi"/>
          <w:szCs w:val="28"/>
        </w:rPr>
        <w:t xml:space="preserve">   </w:t>
      </w:r>
      <w:r w:rsidR="002E2EB0">
        <w:rPr>
          <w:rFonts w:eastAsiaTheme="minorHAnsi"/>
          <w:szCs w:val="28"/>
        </w:rPr>
        <w:tab/>
      </w:r>
      <w:r>
        <w:rPr>
          <w:rFonts w:eastAsiaTheme="minorHAnsi"/>
          <w:b/>
          <w:szCs w:val="28"/>
        </w:rPr>
        <w:t>Місце проведення</w:t>
      </w:r>
      <w:r>
        <w:rPr>
          <w:rFonts w:eastAsiaTheme="minorHAnsi"/>
          <w:b/>
          <w:szCs w:val="28"/>
        </w:rPr>
        <w:sym w:font="Symbol" w:char="003A"/>
      </w:r>
    </w:p>
    <w:p w:rsidR="00992C37" w:rsidRDefault="002E2EB0" w:rsidP="00992C37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proofErr w:type="spellStart"/>
      <w:r>
        <w:rPr>
          <w:rFonts w:eastAsiaTheme="minorHAnsi"/>
          <w:szCs w:val="28"/>
        </w:rPr>
        <w:t>Великодальницький</w:t>
      </w:r>
      <w:proofErr w:type="spellEnd"/>
      <w:r>
        <w:rPr>
          <w:rFonts w:eastAsiaTheme="minorHAnsi"/>
          <w:szCs w:val="28"/>
        </w:rPr>
        <w:t xml:space="preserve"> НВК 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  <w:t>«школа-гімназія»</w:t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</w:r>
      <w:r w:rsidR="00435D53">
        <w:rPr>
          <w:rFonts w:eastAsiaTheme="minorHAnsi"/>
          <w:szCs w:val="28"/>
        </w:rPr>
        <w:tab/>
        <w:t xml:space="preserve">    </w:t>
      </w:r>
      <w:r w:rsidR="00F8308F">
        <w:rPr>
          <w:rFonts w:eastAsiaTheme="minorHAnsi"/>
          <w:szCs w:val="28"/>
        </w:rPr>
        <w:tab/>
        <w:t xml:space="preserve"> 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="00992C37">
        <w:rPr>
          <w:rFonts w:eastAsiaTheme="minorHAnsi"/>
          <w:b/>
          <w:szCs w:val="28"/>
        </w:rPr>
        <w:t>Час проведення</w:t>
      </w:r>
      <w:r w:rsidR="00992C37">
        <w:rPr>
          <w:rFonts w:eastAsiaTheme="minorHAnsi"/>
          <w:b/>
          <w:szCs w:val="28"/>
        </w:rPr>
        <w:sym w:font="Symbol" w:char="003A"/>
      </w:r>
      <w:r w:rsidR="00992C37">
        <w:rPr>
          <w:rFonts w:eastAsiaTheme="minorHAnsi"/>
          <w:szCs w:val="28"/>
        </w:rPr>
        <w:t xml:space="preserve"> 10.00</w:t>
      </w:r>
    </w:p>
    <w:p w:rsidR="00992C37" w:rsidRDefault="00992C37" w:rsidP="00992C37">
      <w:pPr>
        <w:ind w:firstLine="0"/>
        <w:rPr>
          <w:rFonts w:eastAsiaTheme="minorHAnsi"/>
          <w:sz w:val="16"/>
          <w:szCs w:val="16"/>
        </w:rPr>
      </w:pPr>
    </w:p>
    <w:p w:rsidR="00992C37" w:rsidRPr="00927DD1" w:rsidRDefault="00992C37" w:rsidP="00992C37">
      <w:pPr>
        <w:ind w:firstLine="0"/>
        <w:rPr>
          <w:rFonts w:eastAsiaTheme="minorHAnsi"/>
          <w:sz w:val="16"/>
          <w:szCs w:val="16"/>
        </w:rPr>
      </w:pPr>
    </w:p>
    <w:p w:rsidR="002E2EB0" w:rsidRDefault="00992C37" w:rsidP="00992C37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2E2EB0">
        <w:rPr>
          <w:rFonts w:eastAsiaTheme="minorHAnsi"/>
          <w:szCs w:val="28"/>
        </w:rPr>
        <w:t xml:space="preserve">1. </w:t>
      </w:r>
      <w:r w:rsidR="00CC5107">
        <w:rPr>
          <w:rFonts w:eastAsiaTheme="minorHAnsi"/>
          <w:szCs w:val="28"/>
        </w:rPr>
        <w:t xml:space="preserve">Про особливості роботи педагогічних колективів з профілактики учинення дітьми навмисних </w:t>
      </w:r>
      <w:r w:rsidR="00384E33">
        <w:rPr>
          <w:rFonts w:eastAsiaTheme="minorHAnsi"/>
          <w:szCs w:val="28"/>
        </w:rPr>
        <w:t>само ушкоджень.</w:t>
      </w:r>
    </w:p>
    <w:p w:rsidR="005920DC" w:rsidRDefault="005920DC" w:rsidP="00992C37">
      <w:pPr>
        <w:ind w:firstLine="0"/>
        <w:rPr>
          <w:rFonts w:eastAsiaTheme="minorHAnsi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68"/>
        <w:gridCol w:w="4820"/>
      </w:tblGrid>
      <w:tr w:rsidR="002E2EB0" w:rsidTr="005920D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E2EB0" w:rsidRDefault="002E2EB0" w:rsidP="002E2EB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  <w:p w:rsidR="002E2EB0" w:rsidRDefault="002E2EB0" w:rsidP="00992C37">
            <w:pPr>
              <w:ind w:firstLine="0"/>
              <w:rPr>
                <w:rFonts w:eastAsiaTheme="minorHAnsi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B0" w:rsidRPr="002E2EB0" w:rsidRDefault="002E2EB0" w:rsidP="00992C37">
            <w:pPr>
              <w:ind w:firstLine="0"/>
              <w:rPr>
                <w:rFonts w:eastAsiaTheme="minorHAnsi"/>
                <w:szCs w:val="28"/>
                <w:lang w:val="ru-RU"/>
              </w:rPr>
            </w:pPr>
            <w:r>
              <w:rPr>
                <w:rFonts w:eastAsiaTheme="minorHAnsi"/>
                <w:szCs w:val="28"/>
              </w:rPr>
              <w:t xml:space="preserve">Викладачі кафедри </w:t>
            </w:r>
            <w:r w:rsidRPr="002E2EB0">
              <w:rPr>
                <w:rFonts w:eastAsiaTheme="minorHAnsi"/>
                <w:szCs w:val="28"/>
              </w:rPr>
              <w:t xml:space="preserve">психолого-педагогічної та </w:t>
            </w:r>
            <w:proofErr w:type="spellStart"/>
            <w:r w:rsidRPr="002E2EB0">
              <w:rPr>
                <w:rFonts w:eastAsiaTheme="minorHAnsi"/>
                <w:szCs w:val="28"/>
              </w:rPr>
              <w:t>корекційної</w:t>
            </w:r>
            <w:proofErr w:type="spellEnd"/>
            <w:r w:rsidRPr="002E2EB0">
              <w:rPr>
                <w:rFonts w:eastAsiaTheme="minorHAnsi"/>
                <w:szCs w:val="28"/>
              </w:rPr>
              <w:t xml:space="preserve"> освіти</w:t>
            </w:r>
            <w:r>
              <w:rPr>
                <w:rFonts w:eastAsiaTheme="minorHAnsi"/>
                <w:szCs w:val="28"/>
              </w:rPr>
              <w:t xml:space="preserve"> Одеського обласного інституту удосконалення вчителів</w:t>
            </w:r>
          </w:p>
        </w:tc>
      </w:tr>
    </w:tbl>
    <w:p w:rsidR="002E2EB0" w:rsidRDefault="002E2EB0" w:rsidP="00992C37">
      <w:pPr>
        <w:ind w:firstLine="0"/>
        <w:rPr>
          <w:rFonts w:eastAsiaTheme="minorHAnsi"/>
          <w:szCs w:val="28"/>
        </w:rPr>
      </w:pPr>
    </w:p>
    <w:p w:rsidR="002E2EB0" w:rsidRDefault="002E2EB0" w:rsidP="00992C37">
      <w:pPr>
        <w:ind w:firstLine="0"/>
        <w:rPr>
          <w:rFonts w:eastAsiaTheme="minorHAnsi"/>
          <w:szCs w:val="28"/>
        </w:rPr>
      </w:pPr>
    </w:p>
    <w:p w:rsidR="00992C37" w:rsidRDefault="002E2EB0" w:rsidP="00992C37">
      <w:pPr>
        <w:ind w:firstLine="0"/>
        <w:rPr>
          <w:rFonts w:eastAsiaTheme="minorHAnsi"/>
          <w:sz w:val="16"/>
          <w:szCs w:val="16"/>
        </w:rPr>
      </w:pPr>
      <w:r>
        <w:rPr>
          <w:rFonts w:eastAsiaTheme="minorHAnsi"/>
          <w:szCs w:val="28"/>
        </w:rPr>
        <w:tab/>
      </w:r>
      <w:r w:rsidR="005920DC">
        <w:rPr>
          <w:rFonts w:eastAsiaTheme="minorHAnsi"/>
          <w:szCs w:val="28"/>
        </w:rPr>
        <w:t>2</w:t>
      </w:r>
      <w:r w:rsidR="00992C37">
        <w:rPr>
          <w:rFonts w:eastAsiaTheme="minorHAnsi"/>
          <w:szCs w:val="28"/>
        </w:rPr>
        <w:t>. Про фін</w:t>
      </w:r>
      <w:r w:rsidR="004504BE">
        <w:rPr>
          <w:rFonts w:eastAsiaTheme="minorHAnsi"/>
          <w:szCs w:val="28"/>
        </w:rPr>
        <w:t>ансування закладів освіти у 2017</w:t>
      </w:r>
      <w:r w:rsidR="00992C37">
        <w:rPr>
          <w:rFonts w:eastAsiaTheme="minorHAnsi"/>
          <w:szCs w:val="28"/>
        </w:rPr>
        <w:t xml:space="preserve"> році</w:t>
      </w:r>
      <w:r w:rsidR="00384E33">
        <w:rPr>
          <w:rFonts w:eastAsiaTheme="minorHAnsi"/>
          <w:szCs w:val="28"/>
        </w:rPr>
        <w:t>.</w:t>
      </w:r>
    </w:p>
    <w:p w:rsidR="00992C37" w:rsidRPr="00927DD1" w:rsidRDefault="00992C37" w:rsidP="00992C37">
      <w:pPr>
        <w:ind w:firstLine="0"/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21"/>
        <w:gridCol w:w="4869"/>
      </w:tblGrid>
      <w:tr w:rsidR="00992C37" w:rsidTr="005920DC">
        <w:trPr>
          <w:trHeight w:val="48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92C37" w:rsidRDefault="00992C37" w:rsidP="00717CA1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  <w:p w:rsidR="00992C37" w:rsidRDefault="00992C37" w:rsidP="00717CA1">
            <w:pPr>
              <w:ind w:firstLine="0"/>
              <w:rPr>
                <w:b/>
                <w:szCs w:val="28"/>
              </w:rPr>
            </w:pPr>
          </w:p>
          <w:p w:rsidR="00992C37" w:rsidRDefault="00992C37" w:rsidP="00717CA1">
            <w:pPr>
              <w:ind w:firstLine="0"/>
              <w:rPr>
                <w:rFonts w:eastAsiaTheme="minorHAnsi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992C37" w:rsidRPr="00927DD1" w:rsidRDefault="00992C37" w:rsidP="00717CA1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Довженко Валентина Іванівна </w:t>
            </w:r>
            <w:r w:rsidRPr="00927DD1">
              <w:rPr>
                <w:szCs w:val="28"/>
              </w:rPr>
              <w:t>–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старший економіст централізованої бухгалтерії</w:t>
            </w:r>
          </w:p>
        </w:tc>
      </w:tr>
    </w:tbl>
    <w:p w:rsidR="00992C37" w:rsidRPr="00AE72D7" w:rsidRDefault="00992C37" w:rsidP="00992C37">
      <w:pPr>
        <w:ind w:firstLine="0"/>
        <w:rPr>
          <w:b/>
          <w:sz w:val="16"/>
          <w:szCs w:val="16"/>
        </w:rPr>
      </w:pPr>
    </w:p>
    <w:p w:rsidR="00992C37" w:rsidRDefault="00CC5107" w:rsidP="00992C37">
      <w:pPr>
        <w:ind w:firstLine="0"/>
        <w:rPr>
          <w:rFonts w:eastAsiaTheme="minorHAnsi"/>
          <w:sz w:val="16"/>
          <w:szCs w:val="16"/>
        </w:rPr>
      </w:pPr>
      <w:r>
        <w:rPr>
          <w:rFonts w:eastAsiaTheme="minorHAnsi"/>
          <w:szCs w:val="28"/>
        </w:rPr>
        <w:tab/>
      </w:r>
      <w:r w:rsidR="005920DC">
        <w:rPr>
          <w:rFonts w:eastAsiaTheme="minorHAnsi"/>
          <w:szCs w:val="28"/>
        </w:rPr>
        <w:t>3</w:t>
      </w:r>
      <w:r w:rsidR="00992C37">
        <w:rPr>
          <w:rFonts w:eastAsiaTheme="minorHAnsi"/>
          <w:szCs w:val="28"/>
        </w:rPr>
        <w:t xml:space="preserve">. </w:t>
      </w:r>
      <w:r w:rsidR="00992C37">
        <w:rPr>
          <w:rFonts w:eastAsiaTheme="minorHAnsi"/>
          <w:sz w:val="22"/>
          <w:szCs w:val="28"/>
        </w:rPr>
        <w:t xml:space="preserve"> </w:t>
      </w:r>
      <w:r w:rsidR="00992C37">
        <w:rPr>
          <w:rFonts w:eastAsiaTheme="minorHAnsi"/>
          <w:szCs w:val="28"/>
        </w:rPr>
        <w:tab/>
        <w:t>Про виконання угоди між управлінням освіти РДА та райкомом профспілки працівників освіти</w:t>
      </w:r>
      <w:r w:rsidR="00384E33">
        <w:rPr>
          <w:rFonts w:eastAsiaTheme="minorHAnsi"/>
          <w:szCs w:val="28"/>
        </w:rPr>
        <w:t>.</w:t>
      </w:r>
    </w:p>
    <w:p w:rsidR="00992C37" w:rsidRPr="00927DD1" w:rsidRDefault="00992C37" w:rsidP="00992C37">
      <w:pPr>
        <w:ind w:firstLine="0"/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992C37" w:rsidTr="00717CA1">
        <w:tc>
          <w:tcPr>
            <w:tcW w:w="3968" w:type="dxa"/>
          </w:tcPr>
          <w:p w:rsidR="00992C37" w:rsidRDefault="00992C37" w:rsidP="00717CA1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992C37" w:rsidRPr="004504BE" w:rsidRDefault="00992C37" w:rsidP="00717CA1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Бондаренко Лілія Павлівна </w:t>
            </w:r>
            <w:r w:rsidRPr="004504BE">
              <w:rPr>
                <w:szCs w:val="28"/>
              </w:rPr>
              <w:t xml:space="preserve">– </w:t>
            </w:r>
            <w:r w:rsidR="004504BE" w:rsidRPr="004504BE">
              <w:rPr>
                <w:szCs w:val="28"/>
              </w:rPr>
              <w:t xml:space="preserve">голова </w:t>
            </w:r>
            <w:proofErr w:type="spellStart"/>
            <w:r w:rsidR="004504BE" w:rsidRPr="004504BE">
              <w:rPr>
                <w:szCs w:val="28"/>
              </w:rPr>
              <w:t>Біляївської</w:t>
            </w:r>
            <w:proofErr w:type="spellEnd"/>
            <w:r w:rsidR="004504BE" w:rsidRPr="004504BE">
              <w:rPr>
                <w:szCs w:val="28"/>
              </w:rPr>
              <w:t xml:space="preserve"> районної організації профспілки працівників освіти і науки України</w:t>
            </w:r>
          </w:p>
          <w:p w:rsidR="00992C37" w:rsidRDefault="00992C37" w:rsidP="00717CA1">
            <w:pPr>
              <w:ind w:firstLine="0"/>
              <w:rPr>
                <w:rFonts w:eastAsiaTheme="minorHAnsi"/>
                <w:szCs w:val="28"/>
              </w:rPr>
            </w:pPr>
          </w:p>
        </w:tc>
      </w:tr>
    </w:tbl>
    <w:p w:rsidR="00992C37" w:rsidRDefault="00992C37" w:rsidP="005920DC">
      <w:pPr>
        <w:ind w:firstLine="0"/>
        <w:rPr>
          <w:rFonts w:eastAsiaTheme="minorHAnsi"/>
          <w:sz w:val="16"/>
          <w:szCs w:val="16"/>
        </w:rPr>
      </w:pPr>
      <w:r>
        <w:rPr>
          <w:rFonts w:eastAsiaTheme="minorHAnsi"/>
          <w:szCs w:val="28"/>
        </w:rPr>
        <w:tab/>
      </w:r>
    </w:p>
    <w:p w:rsidR="00992C37" w:rsidRPr="00927DD1" w:rsidRDefault="00992C37" w:rsidP="00992C37">
      <w:pPr>
        <w:ind w:firstLine="0"/>
        <w:rPr>
          <w:rFonts w:eastAsiaTheme="minorHAnsi"/>
          <w:sz w:val="16"/>
          <w:szCs w:val="16"/>
        </w:rPr>
      </w:pPr>
    </w:p>
    <w:p w:rsidR="00435D53" w:rsidRDefault="00992C37" w:rsidP="002E2EB0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5920DC">
        <w:rPr>
          <w:szCs w:val="28"/>
        </w:rPr>
        <w:t xml:space="preserve">4. </w:t>
      </w:r>
      <w:r w:rsidR="00435D53">
        <w:rPr>
          <w:szCs w:val="28"/>
        </w:rPr>
        <w:t>Про підсумки атестаці</w:t>
      </w:r>
      <w:r w:rsidR="005920DC">
        <w:rPr>
          <w:szCs w:val="28"/>
        </w:rPr>
        <w:t xml:space="preserve">йної експертизи </w:t>
      </w:r>
      <w:r w:rsidR="00435D53">
        <w:rPr>
          <w:szCs w:val="28"/>
        </w:rPr>
        <w:t>Петровської ЗОШ І-ІІІ ст.</w:t>
      </w:r>
    </w:p>
    <w:p w:rsidR="00435D53" w:rsidRPr="00927DD1" w:rsidRDefault="00435D53" w:rsidP="00435D53">
      <w:pPr>
        <w:ind w:firstLine="0"/>
        <w:rPr>
          <w:sz w:val="16"/>
          <w:szCs w:val="16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68"/>
        <w:gridCol w:w="4927"/>
      </w:tblGrid>
      <w:tr w:rsidR="00435D53" w:rsidTr="005920DC">
        <w:trPr>
          <w:trHeight w:val="117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35D53" w:rsidRDefault="00435D53" w:rsidP="00717CA1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  <w:p w:rsidR="00435D53" w:rsidRDefault="00435D53" w:rsidP="00717CA1">
            <w:pPr>
              <w:ind w:firstLine="0"/>
              <w:rPr>
                <w:b/>
                <w:szCs w:val="28"/>
              </w:rPr>
            </w:pPr>
          </w:p>
          <w:p w:rsidR="004504BE" w:rsidRDefault="004504BE" w:rsidP="00717CA1">
            <w:pPr>
              <w:ind w:firstLine="0"/>
              <w:rPr>
                <w:b/>
                <w:szCs w:val="28"/>
              </w:rPr>
            </w:pPr>
          </w:p>
          <w:p w:rsidR="004504BE" w:rsidRDefault="004504BE" w:rsidP="00717CA1">
            <w:pPr>
              <w:ind w:firstLine="0"/>
              <w:rPr>
                <w:b/>
                <w:szCs w:val="28"/>
              </w:rPr>
            </w:pPr>
          </w:p>
          <w:p w:rsidR="00435D53" w:rsidRDefault="00435D53" w:rsidP="00717CA1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Співдоповідач</w:t>
            </w:r>
            <w:r>
              <w:rPr>
                <w:b/>
                <w:szCs w:val="28"/>
              </w:rPr>
              <w:sym w:font="Symbol" w:char="F03A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5D53" w:rsidRDefault="00435D53" w:rsidP="00717CA1">
            <w:pPr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Красножон</w:t>
            </w:r>
            <w:proofErr w:type="spellEnd"/>
            <w:r>
              <w:rPr>
                <w:b/>
                <w:szCs w:val="28"/>
              </w:rPr>
              <w:t xml:space="preserve"> Людмила Григорівна – </w:t>
            </w:r>
            <w:r w:rsidR="004504BE" w:rsidRPr="004504BE">
              <w:rPr>
                <w:szCs w:val="28"/>
              </w:rPr>
              <w:t>головний спеціаліст відділу загальної середньої та позашкільної освіти</w:t>
            </w:r>
          </w:p>
          <w:p w:rsidR="00435D53" w:rsidRDefault="00435D53" w:rsidP="00717CA1">
            <w:pPr>
              <w:ind w:firstLine="0"/>
              <w:rPr>
                <w:b/>
                <w:szCs w:val="28"/>
              </w:rPr>
            </w:pPr>
          </w:p>
          <w:p w:rsidR="00435D53" w:rsidRPr="00435D53" w:rsidRDefault="00435D53" w:rsidP="00717CA1">
            <w:pPr>
              <w:ind w:firstLine="0"/>
              <w:rPr>
                <w:rFonts w:eastAsiaTheme="minorHAnsi"/>
                <w:szCs w:val="28"/>
              </w:rPr>
            </w:pPr>
            <w:r w:rsidRPr="00435D53">
              <w:rPr>
                <w:rFonts w:eastAsiaTheme="minorHAnsi"/>
                <w:b/>
                <w:szCs w:val="28"/>
              </w:rPr>
              <w:t>Войтенко Наталія Іванівна</w:t>
            </w:r>
            <w:r>
              <w:rPr>
                <w:rFonts w:eastAsiaTheme="minorHAnsi"/>
                <w:b/>
                <w:szCs w:val="28"/>
              </w:rPr>
              <w:t xml:space="preserve"> – </w:t>
            </w:r>
            <w:r>
              <w:rPr>
                <w:rFonts w:eastAsiaTheme="minorHAnsi"/>
                <w:szCs w:val="28"/>
              </w:rPr>
              <w:t>директор Петровської ЗОШ І-ІІІ ст.</w:t>
            </w:r>
          </w:p>
        </w:tc>
      </w:tr>
    </w:tbl>
    <w:p w:rsidR="00992C37" w:rsidRDefault="00992C37" w:rsidP="00992C37">
      <w:pPr>
        <w:ind w:firstLine="0"/>
        <w:rPr>
          <w:szCs w:val="28"/>
        </w:rPr>
      </w:pPr>
    </w:p>
    <w:p w:rsidR="005920DC" w:rsidRDefault="005920DC" w:rsidP="005920DC">
      <w:pPr>
        <w:ind w:firstLine="0"/>
        <w:rPr>
          <w:szCs w:val="28"/>
        </w:rPr>
      </w:pPr>
      <w:r>
        <w:rPr>
          <w:szCs w:val="28"/>
        </w:rPr>
        <w:tab/>
      </w:r>
      <w:r w:rsidR="00CC5107">
        <w:rPr>
          <w:szCs w:val="28"/>
        </w:rPr>
        <w:br/>
      </w:r>
      <w:r w:rsidR="00CC5107">
        <w:rPr>
          <w:szCs w:val="28"/>
        </w:rPr>
        <w:tab/>
      </w:r>
      <w:r>
        <w:rPr>
          <w:szCs w:val="28"/>
        </w:rPr>
        <w:t xml:space="preserve">5. Про підсумки атестаційної експертизи </w:t>
      </w:r>
      <w:proofErr w:type="spellStart"/>
      <w:r>
        <w:rPr>
          <w:szCs w:val="28"/>
        </w:rPr>
        <w:t>Великодальницького</w:t>
      </w:r>
      <w:proofErr w:type="spellEnd"/>
      <w:r>
        <w:rPr>
          <w:szCs w:val="28"/>
        </w:rPr>
        <w:t xml:space="preserve"> НВК </w:t>
      </w:r>
    </w:p>
    <w:p w:rsidR="005920DC" w:rsidRDefault="005920DC" w:rsidP="005920DC">
      <w:pPr>
        <w:ind w:firstLine="0"/>
        <w:rPr>
          <w:szCs w:val="28"/>
        </w:rPr>
      </w:pPr>
      <w:r>
        <w:rPr>
          <w:szCs w:val="28"/>
        </w:rPr>
        <w:t>«Школа-гімназія»</w:t>
      </w:r>
      <w:r w:rsidR="00384E33">
        <w:rPr>
          <w:szCs w:val="28"/>
        </w:rPr>
        <w:t>.</w:t>
      </w:r>
    </w:p>
    <w:p w:rsidR="005920DC" w:rsidRPr="00927DD1" w:rsidRDefault="005920DC" w:rsidP="005920DC">
      <w:pPr>
        <w:ind w:firstLine="0"/>
        <w:rPr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5920DC" w:rsidTr="005920DC">
        <w:trPr>
          <w:trHeight w:val="1178"/>
        </w:trPr>
        <w:tc>
          <w:tcPr>
            <w:tcW w:w="3968" w:type="dxa"/>
          </w:tcPr>
          <w:p w:rsidR="005920DC" w:rsidRDefault="005920DC" w:rsidP="008133D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  <w:p w:rsidR="005920DC" w:rsidRDefault="005920DC" w:rsidP="008133DD">
            <w:pPr>
              <w:ind w:firstLine="0"/>
              <w:rPr>
                <w:b/>
                <w:szCs w:val="28"/>
              </w:rPr>
            </w:pPr>
          </w:p>
          <w:p w:rsidR="005920DC" w:rsidRDefault="005920DC" w:rsidP="008133DD">
            <w:pPr>
              <w:ind w:firstLine="0"/>
              <w:rPr>
                <w:b/>
                <w:szCs w:val="28"/>
              </w:rPr>
            </w:pPr>
          </w:p>
          <w:p w:rsidR="005920DC" w:rsidRDefault="005920DC" w:rsidP="008133DD">
            <w:pPr>
              <w:ind w:firstLine="0"/>
              <w:rPr>
                <w:b/>
                <w:szCs w:val="28"/>
              </w:rPr>
            </w:pPr>
          </w:p>
          <w:p w:rsidR="005920DC" w:rsidRDefault="005920DC" w:rsidP="008133DD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Співдоповідач</w:t>
            </w:r>
            <w:r>
              <w:rPr>
                <w:b/>
                <w:szCs w:val="28"/>
              </w:rPr>
              <w:sym w:font="Symbol" w:char="F03A"/>
            </w:r>
          </w:p>
        </w:tc>
        <w:tc>
          <w:tcPr>
            <w:tcW w:w="4927" w:type="dxa"/>
          </w:tcPr>
          <w:p w:rsidR="005920DC" w:rsidRDefault="000D3B15" w:rsidP="008133DD">
            <w:pPr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Паненко</w:t>
            </w:r>
            <w:proofErr w:type="spellEnd"/>
            <w:r>
              <w:rPr>
                <w:b/>
                <w:szCs w:val="28"/>
              </w:rPr>
              <w:t xml:space="preserve"> Анатолій Іванович – </w:t>
            </w:r>
            <w:r w:rsidRPr="000D3B15">
              <w:rPr>
                <w:szCs w:val="28"/>
              </w:rPr>
              <w:t>заступник начальника-начальник відділу загальної середньої та позашкільної освіти</w:t>
            </w:r>
          </w:p>
          <w:p w:rsidR="005920DC" w:rsidRDefault="005920DC" w:rsidP="008133DD">
            <w:pPr>
              <w:ind w:firstLine="0"/>
              <w:rPr>
                <w:b/>
                <w:szCs w:val="28"/>
              </w:rPr>
            </w:pPr>
          </w:p>
          <w:p w:rsidR="005920DC" w:rsidRPr="00435D53" w:rsidRDefault="005920DC" w:rsidP="005920DC">
            <w:pPr>
              <w:ind w:firstLine="0"/>
              <w:rPr>
                <w:rFonts w:eastAsiaTheme="minorHAnsi"/>
                <w:szCs w:val="28"/>
              </w:rPr>
            </w:pPr>
            <w:proofErr w:type="spellStart"/>
            <w:r>
              <w:rPr>
                <w:rFonts w:eastAsiaTheme="minorHAnsi"/>
                <w:b/>
                <w:szCs w:val="28"/>
              </w:rPr>
              <w:t>Лінник</w:t>
            </w:r>
            <w:proofErr w:type="spellEnd"/>
            <w:r>
              <w:rPr>
                <w:rFonts w:eastAsiaTheme="minorHAnsi"/>
                <w:b/>
                <w:szCs w:val="28"/>
              </w:rPr>
              <w:t xml:space="preserve"> Лариса </w:t>
            </w:r>
            <w:proofErr w:type="spellStart"/>
            <w:r>
              <w:rPr>
                <w:rFonts w:eastAsiaTheme="minorHAnsi"/>
                <w:b/>
                <w:szCs w:val="28"/>
              </w:rPr>
              <w:t>Володимирівна–</w:t>
            </w:r>
            <w:proofErr w:type="spellEnd"/>
            <w:r>
              <w:rPr>
                <w:rFonts w:eastAsiaTheme="minorHAnsi"/>
                <w:b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 xml:space="preserve">директор </w:t>
            </w:r>
            <w:proofErr w:type="spellStart"/>
            <w:r>
              <w:rPr>
                <w:rFonts w:eastAsiaTheme="minorHAnsi"/>
                <w:szCs w:val="28"/>
              </w:rPr>
              <w:t>Великодальницького</w:t>
            </w:r>
            <w:proofErr w:type="spellEnd"/>
            <w:r>
              <w:rPr>
                <w:rFonts w:eastAsiaTheme="minorHAnsi"/>
                <w:szCs w:val="28"/>
              </w:rPr>
              <w:t xml:space="preserve"> НВК «Школа-гімназія»</w:t>
            </w:r>
          </w:p>
        </w:tc>
      </w:tr>
    </w:tbl>
    <w:p w:rsidR="005920DC" w:rsidRDefault="005920DC" w:rsidP="005920DC">
      <w:pPr>
        <w:ind w:firstLine="0"/>
        <w:rPr>
          <w:szCs w:val="28"/>
        </w:rPr>
      </w:pPr>
    </w:p>
    <w:p w:rsidR="00992C37" w:rsidRDefault="00992C37" w:rsidP="00992C37">
      <w:pPr>
        <w:ind w:firstLine="0"/>
        <w:rPr>
          <w:szCs w:val="28"/>
        </w:rPr>
      </w:pPr>
    </w:p>
    <w:p w:rsidR="00992C37" w:rsidRDefault="00992C37" w:rsidP="00992C37">
      <w:pPr>
        <w:ind w:firstLine="0"/>
        <w:rPr>
          <w:szCs w:val="28"/>
        </w:rPr>
      </w:pPr>
    </w:p>
    <w:p w:rsidR="00992C37" w:rsidRPr="00432897" w:rsidRDefault="00992C37" w:rsidP="00992C37">
      <w:pPr>
        <w:ind w:firstLine="0"/>
        <w:rPr>
          <w:szCs w:val="28"/>
        </w:rPr>
      </w:pPr>
      <w:r w:rsidRPr="00432897">
        <w:rPr>
          <w:szCs w:val="28"/>
        </w:rPr>
        <w:t>Регламент роботи:</w:t>
      </w:r>
    </w:p>
    <w:p w:rsidR="00992C37" w:rsidRPr="00432897" w:rsidRDefault="00992C37" w:rsidP="00992C37">
      <w:pPr>
        <w:ind w:firstLine="0"/>
        <w:rPr>
          <w:szCs w:val="28"/>
        </w:rPr>
      </w:pPr>
      <w:r w:rsidRPr="00432897">
        <w:rPr>
          <w:szCs w:val="28"/>
        </w:rPr>
        <w:t>- для інформації – до 15 хвилин;</w:t>
      </w:r>
    </w:p>
    <w:p w:rsidR="00992C37" w:rsidRPr="00432897" w:rsidRDefault="00992C37" w:rsidP="00992C37">
      <w:pPr>
        <w:ind w:firstLine="0"/>
        <w:rPr>
          <w:szCs w:val="28"/>
        </w:rPr>
      </w:pPr>
      <w:r w:rsidRPr="00432897">
        <w:rPr>
          <w:szCs w:val="28"/>
        </w:rPr>
        <w:t>- для виступів – по 3 хвилини;</w:t>
      </w:r>
    </w:p>
    <w:p w:rsidR="00992C37" w:rsidRPr="00432897" w:rsidRDefault="00992C37" w:rsidP="00992C37">
      <w:pPr>
        <w:ind w:firstLine="0"/>
        <w:rPr>
          <w:szCs w:val="28"/>
        </w:rPr>
      </w:pPr>
      <w:r w:rsidRPr="00432897">
        <w:rPr>
          <w:szCs w:val="28"/>
        </w:rPr>
        <w:t>- для запитань, оголошень – до 3 хвилин.</w:t>
      </w:r>
    </w:p>
    <w:p w:rsidR="00992C37" w:rsidRDefault="004B70E8" w:rsidP="00992C37">
      <w:pPr>
        <w:ind w:firstLine="0"/>
        <w:rPr>
          <w:szCs w:val="28"/>
        </w:rPr>
      </w:pPr>
      <w:r>
        <w:rPr>
          <w:szCs w:val="28"/>
        </w:rPr>
        <w:t xml:space="preserve">Засідання колегії управління освіти </w:t>
      </w:r>
      <w:r w:rsidR="00992C37" w:rsidRPr="00432897">
        <w:rPr>
          <w:szCs w:val="28"/>
        </w:rPr>
        <w:t>провести  за 2 години</w:t>
      </w:r>
    </w:p>
    <w:p w:rsidR="00992C37" w:rsidRDefault="00992C37" w:rsidP="00992C37">
      <w:pPr>
        <w:ind w:firstLine="0"/>
        <w:rPr>
          <w:szCs w:val="28"/>
        </w:rPr>
      </w:pPr>
    </w:p>
    <w:p w:rsidR="00992C37" w:rsidRDefault="00992C37" w:rsidP="00992C37">
      <w:pPr>
        <w:ind w:firstLine="0"/>
        <w:rPr>
          <w:szCs w:val="28"/>
        </w:rPr>
      </w:pPr>
    </w:p>
    <w:p w:rsidR="00992C37" w:rsidRDefault="00992C37" w:rsidP="00992C37">
      <w:pPr>
        <w:ind w:firstLine="0"/>
        <w:rPr>
          <w:szCs w:val="28"/>
        </w:rPr>
      </w:pPr>
    </w:p>
    <w:p w:rsidR="00992C37" w:rsidRPr="00D64582" w:rsidRDefault="00992C37" w:rsidP="00992C37">
      <w:pPr>
        <w:ind w:firstLine="0"/>
        <w:rPr>
          <w:szCs w:val="28"/>
        </w:rPr>
      </w:pPr>
    </w:p>
    <w:p w:rsidR="00D72D32" w:rsidRDefault="00D72D32"/>
    <w:sectPr w:rsidR="00D72D32" w:rsidSect="007C5B6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37"/>
    <w:rsid w:val="000D39FD"/>
    <w:rsid w:val="000D3B15"/>
    <w:rsid w:val="001D4914"/>
    <w:rsid w:val="001F5DF2"/>
    <w:rsid w:val="0026391A"/>
    <w:rsid w:val="002E2EB0"/>
    <w:rsid w:val="00321CBE"/>
    <w:rsid w:val="00371D18"/>
    <w:rsid w:val="0038139E"/>
    <w:rsid w:val="00384E33"/>
    <w:rsid w:val="00396AB7"/>
    <w:rsid w:val="004118FD"/>
    <w:rsid w:val="00435D53"/>
    <w:rsid w:val="004504BE"/>
    <w:rsid w:val="004644B4"/>
    <w:rsid w:val="004B70E8"/>
    <w:rsid w:val="004C05C1"/>
    <w:rsid w:val="004C285D"/>
    <w:rsid w:val="00501372"/>
    <w:rsid w:val="00584559"/>
    <w:rsid w:val="005920DC"/>
    <w:rsid w:val="005F3EDE"/>
    <w:rsid w:val="00983D13"/>
    <w:rsid w:val="00992C37"/>
    <w:rsid w:val="00B978AA"/>
    <w:rsid w:val="00BF30E4"/>
    <w:rsid w:val="00BF537F"/>
    <w:rsid w:val="00CC5107"/>
    <w:rsid w:val="00CD27AD"/>
    <w:rsid w:val="00CF0660"/>
    <w:rsid w:val="00D16E26"/>
    <w:rsid w:val="00D72D32"/>
    <w:rsid w:val="00E02E5A"/>
    <w:rsid w:val="00E33E15"/>
    <w:rsid w:val="00E83047"/>
    <w:rsid w:val="00EB1B73"/>
    <w:rsid w:val="00EF5E8D"/>
    <w:rsid w:val="00F8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C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table" w:styleId="a4">
    <w:name w:val="Table Grid"/>
    <w:basedOn w:val="a1"/>
    <w:uiPriority w:val="59"/>
    <w:rsid w:val="0099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23DD-2572-4EAF-A54E-1A233E3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2017-03-02T12:11:00Z</cp:lastPrinted>
  <dcterms:created xsi:type="dcterms:W3CDTF">2017-02-10T06:40:00Z</dcterms:created>
  <dcterms:modified xsi:type="dcterms:W3CDTF">2017-04-05T11:32:00Z</dcterms:modified>
</cp:coreProperties>
</file>